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82" w:rsidRDefault="00507182" w:rsidP="00507182">
      <w:r>
        <w:t>Должностная инструкция менеджеру по перевозкам</w:t>
      </w:r>
    </w:p>
    <w:p w:rsidR="00507182" w:rsidRDefault="00507182" w:rsidP="00507182">
      <w:r>
        <w:t>____________________________________</w:t>
      </w:r>
      <w:r>
        <w:tab/>
        <w:t>УТВЕРЖДАЮ</w:t>
      </w:r>
    </w:p>
    <w:p w:rsidR="00507182" w:rsidRDefault="00507182" w:rsidP="00507182">
      <w:r>
        <w:t>(наименование организации)</w:t>
      </w:r>
      <w:r>
        <w:tab/>
        <w:t>________________________________________</w:t>
      </w:r>
    </w:p>
    <w:p w:rsidR="00507182" w:rsidRDefault="00507182" w:rsidP="00507182">
      <w:r>
        <w:tab/>
        <w:t>(наименование должности руководителя организации)</w:t>
      </w:r>
    </w:p>
    <w:p w:rsidR="00507182" w:rsidRDefault="00507182" w:rsidP="00507182">
      <w:r>
        <w:t>ДОЛЖНОСТНАЯ ИНСТРУКЦИЯ</w:t>
      </w:r>
      <w:r>
        <w:tab/>
        <w:t>______________ _________________________</w:t>
      </w:r>
    </w:p>
    <w:p w:rsidR="00507182" w:rsidRDefault="00507182" w:rsidP="00507182">
      <w:r>
        <w:t>_____________________ № ____________</w:t>
      </w:r>
      <w:r>
        <w:tab/>
        <w:t>(подпись) (расшифровка подписи)</w:t>
      </w:r>
    </w:p>
    <w:p w:rsidR="00507182" w:rsidRDefault="00507182" w:rsidP="00507182">
      <w:r>
        <w:t>(место составления)</w:t>
      </w:r>
      <w:r>
        <w:tab/>
        <w:t>______________</w:t>
      </w:r>
    </w:p>
    <w:p w:rsidR="00507182" w:rsidRDefault="00507182" w:rsidP="00507182"/>
    <w:p w:rsidR="00507182" w:rsidRDefault="00507182" w:rsidP="00507182">
      <w:r>
        <w:t>МЕНЕДЖЕРУ ПО ПЕРЕВОЗКАМ</w:t>
      </w:r>
      <w:r>
        <w:tab/>
        <w:t>(дата)</w:t>
      </w:r>
    </w:p>
    <w:p w:rsidR="00507182" w:rsidRDefault="00507182" w:rsidP="00507182"/>
    <w:p w:rsidR="00507182" w:rsidRDefault="00507182" w:rsidP="00507182"/>
    <w:p w:rsidR="00507182" w:rsidRDefault="00507182" w:rsidP="00507182"/>
    <w:p w:rsidR="00507182" w:rsidRDefault="00507182" w:rsidP="00507182"/>
    <w:p w:rsidR="00507182" w:rsidRDefault="00507182" w:rsidP="00507182">
      <w:r>
        <w:t>1. Общие положения</w:t>
      </w:r>
    </w:p>
    <w:p w:rsidR="00507182" w:rsidRDefault="00507182" w:rsidP="00507182"/>
    <w:p w:rsidR="00507182" w:rsidRDefault="00507182" w:rsidP="00507182">
      <w:r>
        <w:t>1.1. Менеджер по перевозкам относится к категории руководителей.</w:t>
      </w:r>
    </w:p>
    <w:p w:rsidR="00507182" w:rsidRDefault="00507182" w:rsidP="00507182">
      <w:r>
        <w:t>1.2. Менеджер по перевозкам назначается на должность и освобождается от нее приказом руководителя организации по представлению заместителя руководителя организации (иного должностного лица).</w:t>
      </w:r>
    </w:p>
    <w:p w:rsidR="003A5CD8" w:rsidRDefault="00507182" w:rsidP="003A5CD8">
      <w:r>
        <w:t xml:space="preserve">1.3. </w:t>
      </w:r>
      <w:r w:rsidR="003A5CD8">
        <w:t>На    должность    менеджера    по    транспорту            назначается лицо, имеющее специальное профессиональное образование или стаж работы не менее одного года.</w:t>
      </w:r>
    </w:p>
    <w:p w:rsidR="003A5CD8" w:rsidRDefault="00507182" w:rsidP="00507182">
      <w:r>
        <w:t>1.4. В своей деятельности менеджер по перевозкам руководствуется:</w:t>
      </w:r>
    </w:p>
    <w:p w:rsidR="00507182" w:rsidRDefault="00507182" w:rsidP="00507182">
      <w:r>
        <w:t>- законодательные и нормативными правовыми актами, другими руководящими и методическими материалами в области грузоперевозок;</w:t>
      </w:r>
    </w:p>
    <w:p w:rsidR="003A5CD8" w:rsidRDefault="00507182" w:rsidP="00507182">
      <w:r>
        <w:t>- Уставом организации;</w:t>
      </w:r>
    </w:p>
    <w:p w:rsidR="00507182" w:rsidRDefault="00507182" w:rsidP="00507182">
      <w:r>
        <w:t>- приказами, распоряжениями руководителя организации;</w:t>
      </w:r>
    </w:p>
    <w:p w:rsidR="00507182" w:rsidRDefault="00507182" w:rsidP="00507182">
      <w:r>
        <w:t>- настоящей должностной инструкцией.</w:t>
      </w:r>
    </w:p>
    <w:p w:rsidR="00507182" w:rsidRDefault="00507182" w:rsidP="00507182">
      <w:r>
        <w:t>1.5. Менеджер по перевозкам должен знать:</w:t>
      </w:r>
    </w:p>
    <w:p w:rsidR="002C528B" w:rsidRDefault="00507182" w:rsidP="00507182">
      <w:r>
        <w:t xml:space="preserve">- нормативные правовые акты, другие руководящие, методические и нормативные материалы вышестоящих органов, регулирующие вопросы перевозочной и транспортно-экспедиционной деятельности </w:t>
      </w:r>
      <w:r w:rsidR="002C528B">
        <w:t xml:space="preserve">РФ в т.ч. </w:t>
      </w:r>
      <w:r w:rsidR="002C528B" w:rsidRPr="00AD75AA">
        <w:rPr>
          <w:rStyle w:val="10"/>
        </w:rPr>
        <w:t>Устав автомобильного транспорта</w:t>
      </w:r>
      <w:r>
        <w:t>;</w:t>
      </w:r>
    </w:p>
    <w:p w:rsidR="00507182" w:rsidRDefault="00507182" w:rsidP="00507182">
      <w:r>
        <w:lastRenderedPageBreak/>
        <w:t>- правила перевозки грузов автомобильным, железнодорожным, воздушным, внутренним водным транспортом;</w:t>
      </w:r>
    </w:p>
    <w:p w:rsidR="005E6201" w:rsidRDefault="005E6201" w:rsidP="00507182">
      <w:r w:rsidRPr="00AD75AA">
        <w:rPr>
          <w:rStyle w:val="20"/>
        </w:rPr>
        <w:t>-типы и их габаритные параметры транспортных средств, которые используются для перевозок</w:t>
      </w:r>
      <w:r>
        <w:t>;</w:t>
      </w:r>
    </w:p>
    <w:p w:rsidR="00507182" w:rsidRDefault="00507182" w:rsidP="00507182">
      <w:r>
        <w:t>- соглашения о международном грузовом сообщении</w:t>
      </w:r>
      <w:r w:rsidR="002C528B">
        <w:t xml:space="preserve"> ,если менеджер работает по международным перевозкам</w:t>
      </w:r>
      <w:r>
        <w:t>;</w:t>
      </w:r>
    </w:p>
    <w:p w:rsidR="00507182" w:rsidRDefault="00507182" w:rsidP="00507182">
      <w:r>
        <w:t>- формы транспортной, грузовой и финансовой документации;</w:t>
      </w:r>
    </w:p>
    <w:p w:rsidR="00507182" w:rsidRDefault="00507182" w:rsidP="00507182">
      <w:r>
        <w:t>- методы изучения и прогнозирования спроса на транспортные услуги;</w:t>
      </w:r>
    </w:p>
    <w:p w:rsidR="00507182" w:rsidRDefault="00507182" w:rsidP="00507182">
      <w:r>
        <w:t>- порядок установления связей с потребителями транспортных услуг;</w:t>
      </w:r>
    </w:p>
    <w:p w:rsidR="00507182" w:rsidRDefault="00507182" w:rsidP="00507182">
      <w:r>
        <w:t>- правила ведения переговоров с клиентами, организации деловых контактов;</w:t>
      </w:r>
    </w:p>
    <w:p w:rsidR="00507182" w:rsidRDefault="00507182" w:rsidP="00507182">
      <w:r>
        <w:t>- правила оформления заключаемых договоров об организации перевозок грузов и оказании дополнительных услуг;</w:t>
      </w:r>
    </w:p>
    <w:p w:rsidR="002C528B" w:rsidRDefault="00507182" w:rsidP="002C528B">
      <w:r>
        <w:t>- действующую технологию взаимодействия с таможенными органами</w:t>
      </w:r>
      <w:r w:rsidR="002C528B">
        <w:t xml:space="preserve"> ,если менеджер работает по международным перевозкам;</w:t>
      </w:r>
    </w:p>
    <w:p w:rsidR="00507182" w:rsidRDefault="00507182" w:rsidP="00507182">
      <w:r>
        <w:t>- технологический процесс работы транспортной организации;</w:t>
      </w:r>
    </w:p>
    <w:p w:rsidR="00507182" w:rsidRDefault="002C528B" w:rsidP="00507182">
      <w:r>
        <w:t xml:space="preserve">- </w:t>
      </w:r>
      <w:r w:rsidR="00507182">
        <w:t>нормы простоя тр</w:t>
      </w:r>
      <w:r>
        <w:t xml:space="preserve">анспортных средств </w:t>
      </w:r>
      <w:r w:rsidR="00507182">
        <w:t xml:space="preserve"> под грузовыми операциями;</w:t>
      </w:r>
    </w:p>
    <w:p w:rsidR="00507182" w:rsidRDefault="00507182" w:rsidP="00507182">
      <w:r>
        <w:t>- стандарты на условия транспортировки и упаковки грузов;</w:t>
      </w:r>
    </w:p>
    <w:p w:rsidR="00507182" w:rsidRDefault="00507182" w:rsidP="00507182">
      <w:r>
        <w:t>- основы трудового законодательства;</w:t>
      </w:r>
    </w:p>
    <w:p w:rsidR="00507182" w:rsidRDefault="00507182" w:rsidP="00507182">
      <w:r>
        <w:t>- правила и нормы охраны труда и пожарной безопасности.</w:t>
      </w:r>
    </w:p>
    <w:p w:rsidR="00507182" w:rsidRDefault="00507182" w:rsidP="00507182">
      <w:r>
        <w:t>1.6. В случае временного отсутствия менеджера по перевозкам его обязанности исполняет лицо, назначенное приказом руководителя организации, которое несет ответственность за надлежащее их исполнение.</w:t>
      </w:r>
    </w:p>
    <w:p w:rsidR="00507182" w:rsidRDefault="00507182" w:rsidP="00507182">
      <w:r>
        <w:t>2. Должностные обязанности</w:t>
      </w:r>
    </w:p>
    <w:p w:rsidR="00507182" w:rsidRDefault="00507182" w:rsidP="00507182">
      <w:r>
        <w:t>Менеджер по перевозкам исполняет следующие обязанности:</w:t>
      </w:r>
    </w:p>
    <w:p w:rsidR="00507182" w:rsidRDefault="00507182" w:rsidP="00507182">
      <w:r>
        <w:t>2.1. Организует и контролирует исполнение заказов грузовладельцев по перевозкам грузов и сопутствующие перевозке услуги.</w:t>
      </w:r>
    </w:p>
    <w:p w:rsidR="00507182" w:rsidRDefault="00507182" w:rsidP="00507182">
      <w:r>
        <w:t>2.2. Обеспечивает развитие взаимосвязей с пользователями транспортных услуг, транспортными и транспортно-экспедиционными организациями.</w:t>
      </w:r>
    </w:p>
    <w:p w:rsidR="00507182" w:rsidRDefault="00507182" w:rsidP="00507182">
      <w:r>
        <w:t>2.3. Изучает и формирует платежеспособный спрос на грузовые перевозки и дополнительные услуги.</w:t>
      </w:r>
    </w:p>
    <w:p w:rsidR="00507182" w:rsidRDefault="00507182" w:rsidP="00507182">
      <w:r>
        <w:t>2.4. Изучает конъюнктуру и тенденции развития транспортного рынка.</w:t>
      </w:r>
    </w:p>
    <w:p w:rsidR="00507182" w:rsidRDefault="00507182" w:rsidP="00507182">
      <w:r>
        <w:t>2.5. Изучает тарифы и спрос на предоставляемые транспортные услуги с учетом изменений в налоговой, ценовой и таможенной политике.</w:t>
      </w:r>
    </w:p>
    <w:p w:rsidR="004A0FA4" w:rsidRDefault="00507182" w:rsidP="00507182">
      <w:r>
        <w:lastRenderedPageBreak/>
        <w:t>2.6. Осуществляет поиск клиентов и ведет переговоры по заключению договоров на перевозку и транспортно-экспедиторское обслуживание.</w:t>
      </w:r>
    </w:p>
    <w:p w:rsidR="00507182" w:rsidRDefault="00507182" w:rsidP="00507182">
      <w:r>
        <w:t>2.7. Выясняет запросы потребителей транспортных услуг.</w:t>
      </w:r>
    </w:p>
    <w:p w:rsidR="00507182" w:rsidRDefault="00507182" w:rsidP="00507182">
      <w:r w:rsidRPr="00AD75AA">
        <w:rPr>
          <w:rStyle w:val="20"/>
        </w:rPr>
        <w:t xml:space="preserve">2.8. </w:t>
      </w:r>
      <w:r w:rsidR="004A0FA4" w:rsidRPr="00AD75AA">
        <w:rPr>
          <w:rStyle w:val="20"/>
        </w:rPr>
        <w:t>Зна</w:t>
      </w:r>
      <w:r w:rsidR="00AD75AA" w:rsidRPr="00AD75AA">
        <w:rPr>
          <w:rStyle w:val="20"/>
        </w:rPr>
        <w:t>е</w:t>
      </w:r>
      <w:r w:rsidR="00AD75AA">
        <w:rPr>
          <w:rStyle w:val="20"/>
        </w:rPr>
        <w:t>т</w:t>
      </w:r>
      <w:r w:rsidR="004A0FA4" w:rsidRPr="00AD75AA">
        <w:rPr>
          <w:rStyle w:val="20"/>
        </w:rPr>
        <w:t xml:space="preserve"> географию страны</w:t>
      </w:r>
      <w:r>
        <w:t>.</w:t>
      </w:r>
    </w:p>
    <w:p w:rsidR="00507182" w:rsidRDefault="00507182" w:rsidP="00507182">
      <w:r>
        <w:t>2.9. Определяет и согласовывает договорные тарифы.</w:t>
      </w:r>
    </w:p>
    <w:p w:rsidR="00507182" w:rsidRDefault="00507182" w:rsidP="00507182">
      <w:r>
        <w:t>2.10</w:t>
      </w:r>
    </w:p>
    <w:p w:rsidR="00507182" w:rsidRDefault="00507182" w:rsidP="00507182">
      <w:r>
        <w:t>2.11. Анализирует информацию о платежеспособности и надежности клиентов, ведет учет дебиторской задолженности за перевозку грузов и оказанные услуги.</w:t>
      </w:r>
    </w:p>
    <w:p w:rsidR="00507182" w:rsidRDefault="00507182" w:rsidP="00507182">
      <w:r>
        <w:t>2.12. Подготавливает, оформляет и визирует документы, необходимые для заключения от имени транспортной организации договоров с клиентами об организации перевозок грузов и оказании дополнительных услуг.</w:t>
      </w:r>
    </w:p>
    <w:p w:rsidR="00507182" w:rsidRDefault="00507182" w:rsidP="00507182">
      <w:r>
        <w:t>2.13. Осуществляет прием заявок.</w:t>
      </w:r>
    </w:p>
    <w:p w:rsidR="00507182" w:rsidRDefault="00507182" w:rsidP="00507182">
      <w:r>
        <w:t>2.14. Организует, корректирует и контролирует выполнен</w:t>
      </w:r>
      <w:r w:rsidR="00AD75AA">
        <w:t>ие работ по погрузке, выгрузке перевозки</w:t>
      </w:r>
      <w:r>
        <w:t xml:space="preserve"> грузов.</w:t>
      </w:r>
    </w:p>
    <w:p w:rsidR="00507182" w:rsidRDefault="00507182" w:rsidP="00507182">
      <w:r>
        <w:t>2.15. Производит необходимые расчеты и оформляет платежные документы.</w:t>
      </w:r>
    </w:p>
    <w:p w:rsidR="00507182" w:rsidRDefault="00507182" w:rsidP="00507182">
      <w:r>
        <w:t>2.16. Участвует в проведении рекламных кампаний.</w:t>
      </w:r>
    </w:p>
    <w:p w:rsidR="00507182" w:rsidRDefault="00507182" w:rsidP="00507182">
      <w:r>
        <w:t>2.17. Консультирует клиентов по следующим вопросам: правила, сроки доставки и условия перевозок грузов; порядок оформления договоров, заявок и перевозочных документов; порядок оплаты перевозок и дополнительных услуг; провозная плата и правила расчетов за услуги; санкции за несоблюдение условий заключенных договоров.</w:t>
      </w:r>
    </w:p>
    <w:p w:rsidR="00507182" w:rsidRDefault="00507182" w:rsidP="00507182">
      <w:r>
        <w:t>2.18. Проводит информационно-справочную работу с клиентами о правилах производства погрузочно-разгрузочных, транспортно-экспедиционных и иных коммерческих операций.</w:t>
      </w:r>
    </w:p>
    <w:p w:rsidR="00507182" w:rsidRDefault="00507182" w:rsidP="00507182">
      <w:r>
        <w:t>2.19. Информирует клиентов о месте нахождения грузов и согласовывает условия перевозки по форс-мажорным обстоятельствам.</w:t>
      </w:r>
    </w:p>
    <w:p w:rsidR="00507182" w:rsidRDefault="00507182" w:rsidP="00507182">
      <w:r>
        <w:t>2.20. Осуществляет контроль за своевременностью прихода транспортных средств под погрузку и разгрузку, продолжительностью погрузочно-разгрузочных работ.</w:t>
      </w:r>
    </w:p>
    <w:p w:rsidR="00507182" w:rsidRDefault="00507182" w:rsidP="00507182">
      <w:r>
        <w:t>2.21. Осуществляет оперативную связь с клиентами, погрузочно-разгрузочными и диспетчерскими пунктами.</w:t>
      </w:r>
    </w:p>
    <w:p w:rsidR="00507182" w:rsidRDefault="00507182" w:rsidP="00507182">
      <w:r>
        <w:t>2.22. Обеспечивает ввод информации с перевозочных документов в электронные базы данных.</w:t>
      </w:r>
    </w:p>
    <w:p w:rsidR="00507182" w:rsidRDefault="00507182" w:rsidP="00507182">
      <w:r>
        <w:t>2.23. Осуществляет контроль и принимает меры по устранению отклонений в выполнении принятых заказов и договоров.</w:t>
      </w:r>
    </w:p>
    <w:p w:rsidR="00507182" w:rsidRDefault="00507182" w:rsidP="00507182">
      <w:r>
        <w:t>2.24. Руководит разработкой и контролирует внедрение мероприятий по обеспечению сохранности грузов при перевозках, погрузке, выгрузке, сортировке и хранении.</w:t>
      </w:r>
    </w:p>
    <w:p w:rsidR="00507182" w:rsidRDefault="00507182" w:rsidP="00507182">
      <w:r>
        <w:t>2.25. Осуществляет оперативный учет доходов и расходов, связанных с перевозкой.</w:t>
      </w:r>
    </w:p>
    <w:p w:rsidR="00507182" w:rsidRDefault="00507182" w:rsidP="00507182">
      <w:r>
        <w:lastRenderedPageBreak/>
        <w:t>2.26. Определяет меры, подготавливает предложения и разрабатывает рекомендации по повышению качества предоставляемых транспортных услуг.</w:t>
      </w:r>
    </w:p>
    <w:p w:rsidR="00507182" w:rsidRDefault="00507182" w:rsidP="00507182">
      <w:r>
        <w:t>2.27. Изучает поступающие претензии, рекламации, коммерческие акты на качество предоставляемых транспортных услуг, принимает меры по предупреждению их возникновения.</w:t>
      </w:r>
    </w:p>
    <w:p w:rsidR="00507182" w:rsidRDefault="00507182" w:rsidP="00507182">
      <w:r>
        <w:t>2.28. Ведет установленную документацию и подготавливает отчетность в установленные сроки.</w:t>
      </w:r>
    </w:p>
    <w:p w:rsidR="00507182" w:rsidRDefault="00507182" w:rsidP="00507182">
      <w:r>
        <w:t>2.29. Обеспечивает сохранность коммерческой тайны клиентов.</w:t>
      </w:r>
    </w:p>
    <w:p w:rsidR="00507182" w:rsidRDefault="00507182" w:rsidP="00507182"/>
    <w:p w:rsidR="00507182" w:rsidRDefault="00507182" w:rsidP="00507182">
      <w:r>
        <w:t>3. Права</w:t>
      </w:r>
    </w:p>
    <w:p w:rsidR="00507182" w:rsidRDefault="00507182" w:rsidP="00507182">
      <w:r>
        <w:t>Менеджер по перевозкам имеет право:</w:t>
      </w:r>
    </w:p>
    <w:p w:rsidR="00507182" w:rsidRDefault="00507182" w:rsidP="00507182">
      <w:r>
        <w:t>3.1. Знакомиться с проектами решений руководства организации, касающимися деятельности по грузоперевозкам.</w:t>
      </w:r>
    </w:p>
    <w:p w:rsidR="00507182" w:rsidRDefault="00507182" w:rsidP="00507182">
      <w:r>
        <w:t>3.2. Вносить на рассмотрение руководства организации предложения по совершенствованию работы по грузоперевозкам.</w:t>
      </w:r>
    </w:p>
    <w:p w:rsidR="00507182" w:rsidRDefault="00507182" w:rsidP="00507182">
      <w:r>
        <w:t>3.3. В пределах своей компетенции сообщать непосредственному руководителю обо всех недостатках в деятельности организации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устранению.</w:t>
      </w:r>
    </w:p>
    <w:p w:rsidR="00507182" w:rsidRDefault="00507182" w:rsidP="00507182">
      <w:r>
        <w:t>3.4. Привлекать специалистов структурных подразделений организации к исполнению возложенных на него обязанностей в случаях, если это предусмотрено положениями о структурных подразделениях, в ином случае - с разрешения руководителя организации.</w:t>
      </w:r>
    </w:p>
    <w:p w:rsidR="00507182" w:rsidRDefault="00507182" w:rsidP="00507182">
      <w:r>
        <w:t>3.5. Подписывать и визировать документы в пределах своей компетенции.</w:t>
      </w:r>
    </w:p>
    <w:p w:rsidR="00507182" w:rsidRDefault="00507182" w:rsidP="00507182">
      <w:r>
        <w:t>3.6. Вносить на рассмотрение руководителя организации представления о назначении, перемещении, увольнении подчиненных ему работников, предложения об их поощрении или наложении на них взысканий.</w:t>
      </w:r>
    </w:p>
    <w:p w:rsidR="00507182" w:rsidRDefault="00507182" w:rsidP="00507182">
      <w:r>
        <w:t>3.7. Требовать от руководства организации оказания содействия в исполнении своих должностных обязанностей и прав.</w:t>
      </w:r>
    </w:p>
    <w:p w:rsidR="00507182" w:rsidRDefault="00507182" w:rsidP="00507182"/>
    <w:p w:rsidR="00507182" w:rsidRDefault="00507182" w:rsidP="00507182">
      <w:r>
        <w:t>4. Взаимоотношения (связи по должности)</w:t>
      </w:r>
    </w:p>
    <w:p w:rsidR="00507182" w:rsidRDefault="00507182" w:rsidP="00507182">
      <w:r>
        <w:t>4.1. Менеджер по перевозкам непосредственно подчин</w:t>
      </w:r>
      <w:r w:rsidR="005E6201">
        <w:t>яется руководителю организации -</w:t>
      </w:r>
      <w:r>
        <w:t>заместителю руководителя орган</w:t>
      </w:r>
      <w:r w:rsidR="005E6201">
        <w:t>изации</w:t>
      </w:r>
      <w:r>
        <w:t>.</w:t>
      </w:r>
    </w:p>
    <w:p w:rsidR="00507182" w:rsidRDefault="00507182" w:rsidP="00507182">
      <w:r>
        <w:t>4.2. Менеджер по перевозкам осуществляет взаимодействие с руководителями всех структурных подразделений организации по вопросам, входящим в его компетенцию.</w:t>
      </w:r>
    </w:p>
    <w:p w:rsidR="00507182" w:rsidRDefault="00507182" w:rsidP="00507182"/>
    <w:p w:rsidR="00507182" w:rsidRDefault="00507182" w:rsidP="00507182">
      <w:r>
        <w:t>5. Оценка работы и ответственность</w:t>
      </w:r>
    </w:p>
    <w:p w:rsidR="00507182" w:rsidRDefault="00507182" w:rsidP="00507182">
      <w:r>
        <w:lastRenderedPageBreak/>
        <w:t>5.1. Результаты работы менеджера по перевозкам оцен</w:t>
      </w:r>
      <w:r w:rsidR="005E6201">
        <w:t xml:space="preserve">ивает руководитель организации или </w:t>
      </w:r>
      <w:r>
        <w:t>заместитель руководителя организации, иное</w:t>
      </w:r>
      <w:r w:rsidR="005E6201">
        <w:t xml:space="preserve"> должностное лицо</w:t>
      </w:r>
      <w:r>
        <w:t>.</w:t>
      </w:r>
    </w:p>
    <w:p w:rsidR="00507182" w:rsidRDefault="00507182" w:rsidP="00507182">
      <w:r>
        <w:t>5.2. Менеджер по перевозкам несет ответственность за:</w:t>
      </w:r>
    </w:p>
    <w:p w:rsidR="00507182" w:rsidRDefault="00507182" w:rsidP="00507182">
      <w:r>
        <w:t>- неисполнение (ненадлежащее исполнение) своих должностных обязанностей;</w:t>
      </w:r>
    </w:p>
    <w:p w:rsidR="00507182" w:rsidRDefault="00507182" w:rsidP="00507182">
      <w:r>
        <w:t>- несоблюдение правил внутреннего трудового распорядка, правил и норм охраны труда и пожарной безопасности;</w:t>
      </w:r>
    </w:p>
    <w:p w:rsidR="00507182" w:rsidRDefault="00507182" w:rsidP="00507182">
      <w:r>
        <w:t>- неправильное использование и неполноту использования предоставленных прав;</w:t>
      </w:r>
    </w:p>
    <w:p w:rsidR="00507182" w:rsidRDefault="00507182" w:rsidP="00507182">
      <w:r>
        <w:t>- некачественное исполнение обязанностей подчиненных ему работников;</w:t>
      </w:r>
    </w:p>
    <w:p w:rsidR="00507182" w:rsidRDefault="00507182" w:rsidP="00507182">
      <w:r>
        <w:t>- низкую исполнительскую и трудовую дисциплину подчиненных ему работников;</w:t>
      </w:r>
    </w:p>
    <w:p w:rsidR="00507182" w:rsidRDefault="00507182" w:rsidP="00507182">
      <w:r>
        <w:t xml:space="preserve">- причинение материального ущерба организации - в соответствии </w:t>
      </w:r>
      <w:r w:rsidR="004A0FA4">
        <w:t>с действующим законодательством;</w:t>
      </w:r>
    </w:p>
    <w:p w:rsidR="004A0FA4" w:rsidRDefault="004A0FA4" w:rsidP="00507182">
      <w:r>
        <w:t>-разглашении коммерческой тайны</w:t>
      </w:r>
    </w:p>
    <w:p w:rsidR="004A0FA4" w:rsidRDefault="004A0FA4" w:rsidP="00507182"/>
    <w:p w:rsidR="004A0FA4" w:rsidRDefault="004A0FA4" w:rsidP="00507182"/>
    <w:p w:rsidR="004A0FA4" w:rsidRDefault="004A0FA4" w:rsidP="00507182"/>
    <w:p w:rsidR="004A0FA4" w:rsidRDefault="004A0FA4" w:rsidP="00507182"/>
    <w:p w:rsidR="00507182" w:rsidRDefault="00507182" w:rsidP="00507182">
      <w:r>
        <w:t xml:space="preserve">Наименование должности руководителя </w:t>
      </w:r>
      <w:r>
        <w:tab/>
      </w:r>
    </w:p>
    <w:p w:rsidR="00507182" w:rsidRDefault="00507182" w:rsidP="00507182">
      <w:r>
        <w:t>структурного подразделения</w:t>
      </w:r>
      <w:r>
        <w:tab/>
        <w:t>______________ _________________________</w:t>
      </w:r>
    </w:p>
    <w:p w:rsidR="00507182" w:rsidRDefault="00507182" w:rsidP="00507182">
      <w:r>
        <w:tab/>
        <w:t>(подпись) (расшифровка подписи)</w:t>
      </w:r>
    </w:p>
    <w:p w:rsidR="00507182" w:rsidRDefault="00507182" w:rsidP="00507182">
      <w:r>
        <w:tab/>
        <w:t>______________</w:t>
      </w:r>
    </w:p>
    <w:p w:rsidR="00507182" w:rsidRDefault="00507182" w:rsidP="00507182">
      <w:r>
        <w:tab/>
        <w:t>(дата)</w:t>
      </w:r>
    </w:p>
    <w:p w:rsidR="00507182" w:rsidRDefault="00507182" w:rsidP="00507182">
      <w:r>
        <w:t>Визы</w:t>
      </w:r>
      <w:r>
        <w:tab/>
      </w:r>
    </w:p>
    <w:p w:rsidR="00507182" w:rsidRDefault="00507182" w:rsidP="00507182">
      <w:r>
        <w:t>С инструкцией ознакомлен</w:t>
      </w:r>
      <w:r>
        <w:tab/>
        <w:t>______________ _________________________</w:t>
      </w:r>
    </w:p>
    <w:p w:rsidR="00507182" w:rsidRDefault="00507182" w:rsidP="00507182">
      <w:r>
        <w:tab/>
        <w:t>(подпись) (расшифровка подписи)</w:t>
      </w:r>
    </w:p>
    <w:p w:rsidR="00507182" w:rsidRDefault="00507182" w:rsidP="00507182">
      <w:r>
        <w:tab/>
        <w:t>______________</w:t>
      </w:r>
    </w:p>
    <w:p w:rsidR="00507182" w:rsidRDefault="00507182" w:rsidP="00507182">
      <w:r>
        <w:tab/>
        <w:t>(дата)</w:t>
      </w:r>
    </w:p>
    <w:p w:rsidR="00507182" w:rsidRDefault="00507182" w:rsidP="00507182"/>
    <w:p w:rsidR="00507182" w:rsidRDefault="00507182" w:rsidP="00507182"/>
    <w:p w:rsidR="00507182" w:rsidRDefault="00507182" w:rsidP="00507182"/>
    <w:p w:rsidR="00AE414A" w:rsidRDefault="00AE414A" w:rsidP="00507182"/>
    <w:sectPr w:rsidR="00AE414A" w:rsidSect="00AE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182"/>
    <w:rsid w:val="000B043A"/>
    <w:rsid w:val="002C528B"/>
    <w:rsid w:val="003A5CD8"/>
    <w:rsid w:val="004A0FA4"/>
    <w:rsid w:val="00507182"/>
    <w:rsid w:val="005E6201"/>
    <w:rsid w:val="009D2C0D"/>
    <w:rsid w:val="00AD75AA"/>
    <w:rsid w:val="00AE414A"/>
    <w:rsid w:val="00F6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4A"/>
  </w:style>
  <w:style w:type="paragraph" w:styleId="1">
    <w:name w:val="heading 1"/>
    <w:basedOn w:val="a"/>
    <w:next w:val="a"/>
    <w:link w:val="10"/>
    <w:uiPriority w:val="9"/>
    <w:qFormat/>
    <w:rsid w:val="00AD7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D7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</cp:revision>
  <dcterms:created xsi:type="dcterms:W3CDTF">2010-08-25T01:50:00Z</dcterms:created>
  <dcterms:modified xsi:type="dcterms:W3CDTF">2010-09-30T10:32:00Z</dcterms:modified>
</cp:coreProperties>
</file>